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ascii="宋体" w:hAnsi="宋体" w:cs="宋体"/>
          <w:sz w:val="24"/>
          <w:szCs w:val="24"/>
          <w:u w:val="single"/>
          <w:lang w:val="en-US" w:eastAsia="zh-CN" w:bidi="ar"/>
        </w:rPr>
        <w:t>手腕带（电子腕带）、热敏纸采购项目（编号：</w:t>
      </w:r>
      <w:r>
        <w:rPr>
          <w:rFonts w:hint="eastAsia"/>
          <w:sz w:val="24"/>
          <w:szCs w:val="24"/>
          <w:u w:val="single"/>
          <w:lang w:val="en-US" w:eastAsia="zh-CN"/>
        </w:rPr>
        <w:t>syzyy-2025-13</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4"/>
        <w:tblW w:w="9603"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107"/>
        <w:gridCol w:w="1976"/>
        <w:gridCol w:w="784"/>
        <w:gridCol w:w="683"/>
        <w:gridCol w:w="883"/>
        <w:gridCol w:w="917"/>
        <w:gridCol w:w="1050"/>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标项号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电子腕带</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颜色：蓝色、  规格：（35*260mm）成人、材质：热敏纳米硅胶材质、配送一次性纽扣</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37500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1、提供样品。</w:t>
            </w:r>
          </w:p>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2、根据医院需求提供</w:t>
            </w:r>
            <w:bookmarkStart w:id="0" w:name="_GoBack"/>
            <w:bookmarkEnd w:id="0"/>
            <w:r>
              <w:rPr>
                <w:rFonts w:hint="eastAsia" w:ascii="宋体" w:hAnsi="宋体" w:eastAsia="宋体" w:cs="宋体"/>
                <w:i w:val="0"/>
                <w:iCs w:val="0"/>
                <w:color w:val="000000"/>
                <w:kern w:val="0"/>
                <w:sz w:val="20"/>
                <w:szCs w:val="20"/>
                <w:u w:val="none"/>
                <w:lang w:val="en-US" w:eastAsia="zh-CN" w:bidi="ar"/>
              </w:rPr>
              <w:t>配套打印机。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热敏纸</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80*60  105</w:t>
            </w:r>
            <w:r>
              <w:rPr>
                <w:rStyle w:val="8"/>
                <w:lang w:val="en-US" w:eastAsia="zh-CN" w:bidi="ar"/>
              </w:rPr>
              <w:t>卷</w:t>
            </w:r>
            <w:r>
              <w:rPr>
                <w:rStyle w:val="9"/>
                <w:rFonts w:eastAsia="宋体"/>
                <w:lang w:val="en-US" w:eastAsia="zh-CN" w:bidi="ar"/>
              </w:rPr>
              <w:t>/</w:t>
            </w:r>
            <w:r>
              <w:rPr>
                <w:rStyle w:val="8"/>
                <w:lang w:val="en-US" w:eastAsia="zh-CN" w:bidi="ar"/>
              </w:rPr>
              <w:t>箱</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热敏纸</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80*80  60</w:t>
            </w:r>
            <w:r>
              <w:rPr>
                <w:rStyle w:val="8"/>
                <w:lang w:val="en-US" w:eastAsia="zh-CN" w:bidi="ar"/>
              </w:rPr>
              <w:t>卷</w:t>
            </w:r>
            <w:r>
              <w:rPr>
                <w:rStyle w:val="9"/>
                <w:rFonts w:eastAsia="宋体"/>
                <w:lang w:val="en-US" w:eastAsia="zh-CN" w:bidi="ar"/>
              </w:rPr>
              <w:t>/</w:t>
            </w:r>
            <w:r>
              <w:rPr>
                <w:rStyle w:val="8"/>
                <w:lang w:val="en-US" w:eastAsia="zh-CN" w:bidi="ar"/>
              </w:rPr>
              <w:t>箱</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热敏纸</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SONY UPP-105S*10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热敏纸</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SONY UPP-210HD</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热敏纸</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57*50  120</w:t>
            </w:r>
            <w:r>
              <w:rPr>
                <w:rStyle w:val="8"/>
                <w:lang w:val="en-US" w:eastAsia="zh-CN" w:bidi="ar"/>
              </w:rPr>
              <w:t>卷</w:t>
            </w:r>
            <w:r>
              <w:rPr>
                <w:rStyle w:val="9"/>
                <w:rFonts w:eastAsia="宋体"/>
                <w:lang w:val="en-US" w:eastAsia="zh-CN" w:bidi="ar"/>
              </w:rPr>
              <w:t>/</w:t>
            </w:r>
            <w:r>
              <w:rPr>
                <w:rStyle w:val="8"/>
                <w:lang w:val="en-US" w:eastAsia="zh-CN" w:bidi="ar"/>
              </w:rPr>
              <w:t>箱</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41322F6"/>
    <w:rsid w:val="05130818"/>
    <w:rsid w:val="16B127BE"/>
    <w:rsid w:val="32E225DE"/>
    <w:rsid w:val="3C746433"/>
    <w:rsid w:val="3E13421A"/>
    <w:rsid w:val="406546AC"/>
    <w:rsid w:val="4A64205E"/>
    <w:rsid w:val="4AF53D56"/>
    <w:rsid w:val="4C6978F7"/>
    <w:rsid w:val="64ED0BDA"/>
    <w:rsid w:val="69C67089"/>
    <w:rsid w:val="6AA00205"/>
    <w:rsid w:val="7B64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 w:type="character" w:customStyle="1" w:styleId="8">
    <w:name w:val="font1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27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dcterms:modified xsi:type="dcterms:W3CDTF">2025-03-17T08:26:23Z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